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9190" w14:textId="6FAA0DE3" w:rsidR="000D1DA2" w:rsidRPr="006A5BA4" w:rsidRDefault="00647E50" w:rsidP="000D1DA2">
      <w:pPr>
        <w:jc w:val="center"/>
        <w:rPr>
          <w:rFonts w:ascii="Book Antiqua" w:hAnsi="Book Antiqua"/>
          <w:szCs w:val="22"/>
        </w:rPr>
      </w:pPr>
      <w:r>
        <w:rPr>
          <w:rFonts w:ascii="Book Antiqua" w:hAnsi="Book Antiqua"/>
          <w:b/>
          <w:bCs/>
          <w:szCs w:val="22"/>
        </w:rPr>
        <w:t>THE 2018</w:t>
      </w:r>
      <w:r w:rsidR="000D1DA2" w:rsidRPr="006A5BA4">
        <w:rPr>
          <w:rFonts w:ascii="Book Antiqua" w:hAnsi="Book Antiqua"/>
          <w:b/>
          <w:bCs/>
          <w:szCs w:val="22"/>
        </w:rPr>
        <w:t xml:space="preserve"> BARROW STREET PRESS BOOK CONTEST</w:t>
      </w:r>
    </w:p>
    <w:p w14:paraId="5DEA13CF" w14:textId="77777777" w:rsidR="000D1DA2" w:rsidRPr="00BA55FC" w:rsidRDefault="000D1DA2" w:rsidP="000D1DA2">
      <w:pPr>
        <w:rPr>
          <w:rFonts w:ascii="Book Antiqua" w:hAnsi="Book Antiqua"/>
          <w:sz w:val="20"/>
        </w:rPr>
      </w:pPr>
    </w:p>
    <w:p w14:paraId="7806C583" w14:textId="4928F29B" w:rsidR="000D1DA2" w:rsidRPr="00BA55FC" w:rsidRDefault="000D1DA2" w:rsidP="000D1DA2">
      <w:pPr>
        <w:rPr>
          <w:rFonts w:ascii="Book Antiqua" w:hAnsi="Book Antiqua"/>
          <w:sz w:val="20"/>
        </w:rPr>
      </w:pPr>
      <w:r w:rsidRPr="00BA55FC">
        <w:rPr>
          <w:rFonts w:ascii="Book Antiqua" w:hAnsi="Book Antiqua"/>
          <w:sz w:val="20"/>
        </w:rPr>
        <w:t xml:space="preserve">The Barrow Street Press Book Contest award will be given for the best previously unpublished manuscript of poetry in English. The winner will receive book publication </w:t>
      </w:r>
      <w:r w:rsidR="00647E50">
        <w:rPr>
          <w:rFonts w:ascii="Book Antiqua" w:hAnsi="Book Antiqua"/>
          <w:sz w:val="20"/>
        </w:rPr>
        <w:t>by Barrow Street Press, and $1,5</w:t>
      </w:r>
      <w:r w:rsidRPr="00BA55FC">
        <w:rPr>
          <w:rFonts w:ascii="Book Antiqua" w:hAnsi="Book Antiqua"/>
          <w:sz w:val="20"/>
        </w:rPr>
        <w:t xml:space="preserve">00.00. </w:t>
      </w:r>
    </w:p>
    <w:p w14:paraId="36D42036" w14:textId="77777777" w:rsidR="000D1DA2" w:rsidRPr="00BA55FC" w:rsidRDefault="000D1DA2" w:rsidP="000D1DA2">
      <w:pPr>
        <w:rPr>
          <w:rFonts w:ascii="Book Antiqua" w:hAnsi="Book Antiqua"/>
          <w:sz w:val="20"/>
        </w:rPr>
      </w:pPr>
    </w:p>
    <w:p w14:paraId="02E48792" w14:textId="6B47CC6F" w:rsidR="00BA55FC" w:rsidRPr="00BA55FC" w:rsidRDefault="000D1DA2" w:rsidP="000D1DA2">
      <w:pPr>
        <w:rPr>
          <w:rFonts w:ascii="Book Antiqua" w:hAnsi="Book Antiqua"/>
          <w:sz w:val="20"/>
        </w:rPr>
      </w:pPr>
      <w:r w:rsidRPr="00BA55FC">
        <w:rPr>
          <w:rFonts w:ascii="Book Antiqua" w:hAnsi="Book Antiqua"/>
          <w:sz w:val="20"/>
        </w:rPr>
        <w:t>Jud</w:t>
      </w:r>
      <w:r w:rsidR="00052304">
        <w:rPr>
          <w:rFonts w:ascii="Book Antiqua" w:hAnsi="Book Antiqua"/>
          <w:sz w:val="20"/>
        </w:rPr>
        <w:t xml:space="preserve">ge:         </w:t>
      </w:r>
      <w:r w:rsidR="00052304">
        <w:rPr>
          <w:rFonts w:ascii="Book Antiqua" w:hAnsi="Book Antiqua"/>
          <w:sz w:val="20"/>
        </w:rPr>
        <w:tab/>
      </w:r>
      <w:r w:rsidR="00647E50">
        <w:rPr>
          <w:rFonts w:ascii="Book Antiqua" w:hAnsi="Book Antiqua"/>
          <w:sz w:val="20"/>
        </w:rPr>
        <w:t>Ada</w:t>
      </w:r>
      <w:r w:rsidR="00647E50" w:rsidRPr="00647E50">
        <w:rPr>
          <w:sz w:val="20"/>
        </w:rPr>
        <w:t xml:space="preserve"> </w:t>
      </w:r>
      <w:r w:rsidR="00647E50" w:rsidRPr="00647E50">
        <w:rPr>
          <w:rStyle w:val="il"/>
          <w:rFonts w:ascii="Book Antiqua" w:hAnsi="Book Antiqua"/>
          <w:sz w:val="20"/>
        </w:rPr>
        <w:t>Limón</w:t>
      </w:r>
      <w:r w:rsidRPr="00BA55FC">
        <w:rPr>
          <w:rFonts w:ascii="Book Antiqua" w:hAnsi="Book Antiqua"/>
          <w:sz w:val="20"/>
        </w:rPr>
        <w:br/>
        <w:t>Deadline:   </w:t>
      </w:r>
      <w:r w:rsidR="00052304">
        <w:rPr>
          <w:rFonts w:ascii="Book Antiqua" w:hAnsi="Book Antiqua"/>
          <w:sz w:val="20"/>
        </w:rPr>
        <w:t xml:space="preserve">  </w:t>
      </w:r>
      <w:r w:rsidR="00052304">
        <w:rPr>
          <w:rFonts w:ascii="Book Antiqua" w:hAnsi="Book Antiqua"/>
          <w:sz w:val="20"/>
        </w:rPr>
        <w:tab/>
        <w:t>3</w:t>
      </w:r>
      <w:r w:rsidR="00647E50">
        <w:rPr>
          <w:rFonts w:ascii="Book Antiqua" w:hAnsi="Book Antiqua"/>
          <w:sz w:val="20"/>
        </w:rPr>
        <w:t>0 June 2018</w:t>
      </w:r>
      <w:r w:rsidRPr="00BA55FC">
        <w:rPr>
          <w:rFonts w:ascii="Book Antiqua" w:hAnsi="Book Antiqua"/>
          <w:sz w:val="20"/>
        </w:rPr>
        <w:br/>
        <w:t xml:space="preserve">Fee:         </w:t>
      </w:r>
      <w:r w:rsidRPr="00BA55FC">
        <w:rPr>
          <w:rFonts w:ascii="Book Antiqua" w:hAnsi="Book Antiqua"/>
          <w:sz w:val="20"/>
        </w:rPr>
        <w:tab/>
        <w:t>25.00      </w:t>
      </w:r>
    </w:p>
    <w:p w14:paraId="14319840" w14:textId="77777777" w:rsidR="00BA55FC" w:rsidRDefault="00BA55FC" w:rsidP="00BA55FC">
      <w:pPr>
        <w:ind w:left="1440"/>
        <w:rPr>
          <w:rFonts w:ascii="Book Antiqua" w:hAnsi="Book Antiqua"/>
          <w:sz w:val="20"/>
        </w:rPr>
      </w:pPr>
      <w:r w:rsidRPr="00BA55FC">
        <w:rPr>
          <w:rFonts w:ascii="Book Antiqua" w:hAnsi="Book Antiqua"/>
          <w:sz w:val="20"/>
        </w:rPr>
        <w:t xml:space="preserve">28.00 </w:t>
      </w:r>
    </w:p>
    <w:p w14:paraId="4DAA892C" w14:textId="77777777" w:rsidR="00BA55FC" w:rsidRPr="00BA55FC" w:rsidRDefault="00BA55FC" w:rsidP="00BA55FC">
      <w:pPr>
        <w:ind w:left="1440"/>
        <w:rPr>
          <w:rFonts w:ascii="Book Antiqua" w:hAnsi="Book Antiqua"/>
          <w:sz w:val="20"/>
        </w:rPr>
      </w:pPr>
      <w:r w:rsidRPr="00BA55FC">
        <w:rPr>
          <w:rFonts w:ascii="Book Antiqua" w:hAnsi="Book Antiqua"/>
          <w:sz w:val="20"/>
        </w:rPr>
        <w:t>Online submission (the additional $3.00 cost is to offset our printing and collating costs; please note that our system does not accept American Express credit cards.)</w:t>
      </w:r>
    </w:p>
    <w:p w14:paraId="225D3720" w14:textId="77777777" w:rsidR="000D1DA2" w:rsidRPr="00BA55FC" w:rsidRDefault="000D1DA2" w:rsidP="000D1DA2">
      <w:pPr>
        <w:rPr>
          <w:rFonts w:ascii="Book Antiqua" w:hAnsi="Book Antiqua"/>
          <w:sz w:val="20"/>
        </w:rPr>
      </w:pPr>
    </w:p>
    <w:p w14:paraId="6D188DCE" w14:textId="77777777" w:rsidR="000D1DA2" w:rsidRPr="00BA55FC" w:rsidRDefault="000D1DA2" w:rsidP="000D1DA2">
      <w:pPr>
        <w:rPr>
          <w:rFonts w:ascii="Book Antiqua" w:hAnsi="Book Antiqua"/>
          <w:sz w:val="20"/>
        </w:rPr>
      </w:pPr>
      <w:r w:rsidRPr="00BA55FC">
        <w:rPr>
          <w:rFonts w:ascii="Book Antiqua" w:hAnsi="Book Antiqua"/>
          <w:sz w:val="20"/>
        </w:rPr>
        <w:t xml:space="preserve">Please note that manuscripts by current and former students and close friends of the contest judge will not be considered. </w:t>
      </w:r>
    </w:p>
    <w:p w14:paraId="6205071A" w14:textId="77777777" w:rsidR="000D1DA2" w:rsidRPr="00BA55FC" w:rsidRDefault="000D1DA2" w:rsidP="000D1DA2">
      <w:pPr>
        <w:rPr>
          <w:rFonts w:ascii="Book Antiqua" w:hAnsi="Book Antiqua"/>
          <w:sz w:val="20"/>
        </w:rPr>
      </w:pPr>
    </w:p>
    <w:p w14:paraId="4E3C0643" w14:textId="77777777" w:rsidR="00647E50" w:rsidRDefault="000D1DA2" w:rsidP="00647E50">
      <w:pPr>
        <w:rPr>
          <w:rFonts w:ascii="Book Antiqua" w:hAnsi="Book Antiqua"/>
          <w:b/>
          <w:sz w:val="20"/>
        </w:rPr>
      </w:pPr>
      <w:r w:rsidRPr="00BA55FC">
        <w:rPr>
          <w:rFonts w:ascii="Book Antiqua" w:hAnsi="Book Antiqua"/>
          <w:sz w:val="20"/>
        </w:rPr>
        <w:br/>
      </w:r>
      <w:r w:rsidR="00647E50">
        <w:rPr>
          <w:rFonts w:ascii="Book Antiqua" w:hAnsi="Book Antiqua"/>
          <w:b/>
          <w:sz w:val="20"/>
        </w:rPr>
        <w:t xml:space="preserve">PRESS SUBMISSION </w:t>
      </w:r>
      <w:r w:rsidRPr="00BA55FC">
        <w:rPr>
          <w:rFonts w:ascii="Book Antiqua" w:hAnsi="Book Antiqua"/>
          <w:b/>
          <w:sz w:val="20"/>
        </w:rPr>
        <w:t>GUIDELINES</w:t>
      </w:r>
    </w:p>
    <w:p w14:paraId="1C96E960" w14:textId="6FC906B6" w:rsidR="00647E50" w:rsidRPr="00647E50" w:rsidRDefault="00BA55FC" w:rsidP="00647E50">
      <w:pPr>
        <w:rPr>
          <w:rFonts w:ascii="Book Antiqua" w:hAnsi="Book Antiqua"/>
          <w:b/>
          <w:sz w:val="20"/>
        </w:rPr>
      </w:pPr>
      <w:bookmarkStart w:id="0" w:name="_GoBack"/>
      <w:bookmarkEnd w:id="0"/>
      <w:r w:rsidRPr="00BA55FC">
        <w:rPr>
          <w:rFonts w:ascii="Book Antiqua" w:eastAsiaTheme="minorHAnsi" w:hAnsi="Book Antiqua" w:cstheme="minorBidi"/>
          <w:sz w:val="20"/>
        </w:rPr>
        <w:br/>
        <w:t>Submit a 50-80 page unpublished manuscript of original poetry in English. Please number the pages of your manuscript and include a table of contents and an acknowledgments page for a</w:t>
      </w:r>
      <w:r w:rsidR="00647E50">
        <w:rPr>
          <w:rFonts w:ascii="Book Antiqua" w:eastAsiaTheme="minorHAnsi" w:hAnsi="Book Antiqua" w:cstheme="minorBidi"/>
          <w:sz w:val="20"/>
        </w:rPr>
        <w:t>ny previously published poems</w:t>
      </w:r>
      <w:r w:rsidRPr="00BA55FC">
        <w:rPr>
          <w:rFonts w:ascii="Book Antiqua" w:eastAsiaTheme="minorHAnsi" w:hAnsi="Book Antiqua" w:cstheme="minorBidi"/>
          <w:sz w:val="20"/>
        </w:rPr>
        <w:t>.</w:t>
      </w:r>
      <w:r w:rsidRPr="00BA55FC">
        <w:rPr>
          <w:rFonts w:ascii="Book Antiqua" w:eastAsiaTheme="minorHAnsi" w:hAnsi="Book Antiqua" w:cstheme="minorBidi"/>
          <w:sz w:val="20"/>
        </w:rPr>
        <w:br/>
      </w:r>
      <w:r w:rsidRPr="00BA55FC">
        <w:rPr>
          <w:rFonts w:ascii="Book Antiqua" w:eastAsiaTheme="minorHAnsi" w:hAnsi="Book Antiqua" w:cstheme="minorBidi"/>
          <w:sz w:val="20"/>
        </w:rPr>
        <w:br/>
      </w:r>
      <w:r w:rsidR="00647E50">
        <w:rPr>
          <w:rFonts w:ascii="Book Antiqua" w:eastAsiaTheme="minorHAnsi" w:hAnsi="Book Antiqua" w:cstheme="minorBidi"/>
          <w:b/>
          <w:bCs/>
          <w:sz w:val="20"/>
        </w:rPr>
        <w:t xml:space="preserve">For </w:t>
      </w:r>
      <w:r w:rsidRPr="00BA55FC">
        <w:rPr>
          <w:rFonts w:ascii="Book Antiqua" w:eastAsiaTheme="minorHAnsi" w:hAnsi="Book Antiqua" w:cstheme="minorBidi"/>
          <w:b/>
          <w:bCs/>
          <w:sz w:val="20"/>
        </w:rPr>
        <w:t>Online Submission</w:t>
      </w:r>
      <w:r w:rsidRPr="00BA55FC">
        <w:rPr>
          <w:rFonts w:ascii="Book Antiqua" w:eastAsiaTheme="minorHAnsi" w:hAnsi="Book Antiqua" w:cstheme="minorBidi"/>
          <w:sz w:val="20"/>
        </w:rPr>
        <w:br/>
        <w:t xml:space="preserve">Use our </w:t>
      </w:r>
      <w:hyperlink r:id="rId7" w:tgtFrame="_blank" w:history="1">
        <w:r w:rsidRPr="00BA55FC">
          <w:rPr>
            <w:rFonts w:ascii="Book Antiqua" w:eastAsiaTheme="minorHAnsi" w:hAnsi="Book Antiqua" w:cstheme="minorBidi"/>
            <w:sz w:val="20"/>
          </w:rPr>
          <w:t>Online Submission Manager</w:t>
        </w:r>
      </w:hyperlink>
      <w:r w:rsidRPr="00BA55FC">
        <w:rPr>
          <w:rFonts w:ascii="Book Antiqua" w:eastAsiaTheme="minorHAnsi" w:hAnsi="Book Antiqua" w:cstheme="minorBidi"/>
          <w:sz w:val="20"/>
        </w:rPr>
        <w:t xml:space="preserve"> to enter your contact information, upload the file containing your manuscript, and pay the contest entry fee. Follow the instructions on the submission manager main page and be sure to select "Book contest" from the genre drop down menu in order to pay </w:t>
      </w:r>
      <w:r w:rsidR="006A5BA4">
        <w:rPr>
          <w:rFonts w:ascii="Book Antiqua" w:eastAsiaTheme="minorHAnsi" w:hAnsi="Book Antiqua" w:cstheme="minorBidi"/>
          <w:sz w:val="20"/>
        </w:rPr>
        <w:t xml:space="preserve">the contest entry fee. </w:t>
      </w:r>
      <w:r w:rsidRPr="00BA55FC">
        <w:rPr>
          <w:rFonts w:ascii="Book Antiqua" w:eastAsiaTheme="minorHAnsi" w:hAnsi="Book Antiqua" w:cstheme="minorBidi"/>
          <w:sz w:val="20"/>
        </w:rPr>
        <w:t xml:space="preserve">You will need to upload the file containing your manuscript in either .doc(x), .pdf, or .rtf format. </w:t>
      </w:r>
      <w:r w:rsidR="00647E50">
        <w:rPr>
          <w:rFonts w:ascii="Book Antiqua" w:eastAsiaTheme="minorHAnsi" w:hAnsi="Book Antiqua" w:cstheme="minorBidi"/>
          <w:sz w:val="20"/>
        </w:rPr>
        <w:t>Include a blind title page that lists only the manuscript title</w:t>
      </w:r>
      <w:r w:rsidR="00647E50" w:rsidRPr="00647E50">
        <w:rPr>
          <w:rFonts w:ascii="Book Antiqua" w:eastAsiaTheme="minorHAnsi" w:hAnsi="Book Antiqua" w:cstheme="minorBidi"/>
          <w:b/>
          <w:sz w:val="20"/>
        </w:rPr>
        <w:t>. The author's name, address, and telephone number should not appear</w:t>
      </w:r>
      <w:r w:rsidR="00647E50" w:rsidRPr="00647E50">
        <w:rPr>
          <w:rFonts w:ascii="Book Antiqua" w:eastAsiaTheme="minorHAnsi" w:hAnsi="Book Antiqua" w:cstheme="minorBidi"/>
          <w:b/>
          <w:sz w:val="20"/>
        </w:rPr>
        <w:t xml:space="preserve"> anywhere</w:t>
      </w:r>
      <w:r w:rsidR="00647E50" w:rsidRPr="00647E50">
        <w:rPr>
          <w:rFonts w:ascii="Book Antiqua" w:eastAsiaTheme="minorHAnsi" w:hAnsi="Book Antiqua" w:cstheme="minorBidi"/>
          <w:b/>
          <w:sz w:val="20"/>
        </w:rPr>
        <w:t xml:space="preserve"> in the manuscript</w:t>
      </w:r>
      <w:r w:rsidR="00647E50" w:rsidRPr="00647E50">
        <w:rPr>
          <w:rFonts w:ascii="Book Antiqua" w:eastAsiaTheme="minorHAnsi" w:hAnsi="Book Antiqua" w:cstheme="minorBidi"/>
          <w:b/>
          <w:sz w:val="20"/>
        </w:rPr>
        <w:t>.</w:t>
      </w:r>
      <w:r w:rsidR="00647E50">
        <w:rPr>
          <w:rFonts w:ascii="Book Antiqua" w:eastAsiaTheme="minorHAnsi" w:hAnsi="Book Antiqua" w:cstheme="minorBidi"/>
          <w:sz w:val="20"/>
        </w:rPr>
        <w:t xml:space="preserve"> Identifying information will be recorded automatically when entered in the Online Submission Manager. </w:t>
      </w:r>
    </w:p>
    <w:p w14:paraId="08341FDD" w14:textId="6483C431" w:rsidR="00BA55FC" w:rsidRPr="00BA55FC" w:rsidRDefault="00BA55FC" w:rsidP="00BA55FC">
      <w:pPr>
        <w:spacing w:after="200" w:line="276" w:lineRule="auto"/>
        <w:rPr>
          <w:rFonts w:ascii="Book Antiqua" w:eastAsiaTheme="minorHAnsi" w:hAnsi="Book Antiqua" w:cstheme="minorBidi"/>
          <w:sz w:val="20"/>
        </w:rPr>
      </w:pPr>
      <w:r w:rsidRPr="00BA55FC">
        <w:rPr>
          <w:rFonts w:ascii="Book Antiqua" w:eastAsiaTheme="minorHAnsi" w:hAnsi="Book Antiqua" w:cstheme="minorBidi"/>
          <w:sz w:val="20"/>
        </w:rPr>
        <w:br/>
        <w:t xml:space="preserve">Please note that you can only submit one manuscript at a time, so if you are submitting multiple manuscripts, you will need to follow these instructions for each one. Simultaneous submissions are allowed, but if your manuscript is selected for publication by another press, you will need to withdraw your manuscript from this contest using the online submission manager. Contest entry fees are non–refundable. </w:t>
      </w:r>
      <w:r w:rsidRPr="00BA55FC">
        <w:rPr>
          <w:rFonts w:ascii="Book Antiqua" w:eastAsiaTheme="minorHAnsi" w:hAnsi="Book Antiqua" w:cstheme="minorBidi"/>
          <w:sz w:val="20"/>
        </w:rPr>
        <w:br/>
      </w:r>
      <w:r w:rsidRPr="00BA55FC">
        <w:rPr>
          <w:rFonts w:ascii="Book Antiqua" w:eastAsiaTheme="minorHAnsi" w:hAnsi="Book Antiqua" w:cstheme="minorBidi"/>
          <w:sz w:val="20"/>
        </w:rPr>
        <w:br/>
      </w:r>
      <w:r w:rsidR="00647E50">
        <w:rPr>
          <w:rFonts w:ascii="Book Antiqua" w:eastAsiaTheme="minorHAnsi" w:hAnsi="Book Antiqua" w:cstheme="minorBidi"/>
          <w:b/>
          <w:bCs/>
          <w:sz w:val="20"/>
        </w:rPr>
        <w:t xml:space="preserve">For </w:t>
      </w:r>
      <w:r w:rsidRPr="00BA55FC">
        <w:rPr>
          <w:rFonts w:ascii="Book Antiqua" w:eastAsiaTheme="minorHAnsi" w:hAnsi="Book Antiqua" w:cstheme="minorBidi"/>
          <w:b/>
          <w:bCs/>
          <w:sz w:val="20"/>
        </w:rPr>
        <w:t>Regular Mail Submission</w:t>
      </w:r>
      <w:r w:rsidRPr="00BA55FC">
        <w:rPr>
          <w:rFonts w:ascii="Book Antiqua" w:eastAsiaTheme="minorHAnsi" w:hAnsi="Book Antiqua" w:cstheme="minorBidi"/>
          <w:sz w:val="20"/>
        </w:rPr>
        <w:br/>
        <w:t>Your manuscript should be typed, single-spaced, single- or double-sided, on white 8 ½" x 11" paper. Please do not send your only copy, as m</w:t>
      </w:r>
      <w:r w:rsidR="006A5BA4">
        <w:rPr>
          <w:rFonts w:ascii="Book Antiqua" w:eastAsiaTheme="minorHAnsi" w:hAnsi="Book Antiqua" w:cstheme="minorBidi"/>
          <w:sz w:val="20"/>
        </w:rPr>
        <w:t xml:space="preserve">anuscripts cannot be returned. Include </w:t>
      </w:r>
      <w:r w:rsidRPr="00BA55FC">
        <w:rPr>
          <w:rFonts w:ascii="Book Antiqua" w:eastAsiaTheme="minorHAnsi" w:hAnsi="Book Antiqua" w:cstheme="minorBidi"/>
          <w:sz w:val="20"/>
        </w:rPr>
        <w:t xml:space="preserve">SASE for notification of contest results and include a check for $25.00, payable to Barrow Street, Inc. Manuscripts unaccompanied by a check for the entry fee will not be considered. </w:t>
      </w:r>
      <w:r w:rsidR="00647E50" w:rsidRPr="00BA55FC">
        <w:rPr>
          <w:rFonts w:ascii="Book Antiqua" w:eastAsiaTheme="minorHAnsi" w:hAnsi="Book Antiqua" w:cstheme="minorBidi"/>
          <w:sz w:val="20"/>
        </w:rPr>
        <w:t>Include two (2) title pages. The author's name, address, and telephone number should appear on the first title page only and should not appear anywhere else in the manuscript. The second title page should contain only the manuscript title</w:t>
      </w:r>
      <w:r w:rsidRPr="00BA55FC">
        <w:rPr>
          <w:rFonts w:ascii="Book Antiqua" w:eastAsiaTheme="minorHAnsi" w:hAnsi="Book Antiqua" w:cstheme="minorBidi"/>
          <w:sz w:val="20"/>
        </w:rPr>
        <w:br/>
      </w:r>
      <w:r w:rsidRPr="00BA55FC">
        <w:rPr>
          <w:rFonts w:ascii="Book Antiqua" w:eastAsiaTheme="minorHAnsi" w:hAnsi="Book Antiqua" w:cstheme="minorBidi"/>
          <w:sz w:val="20"/>
        </w:rPr>
        <w:br/>
        <w:t>Barrow Street</w:t>
      </w:r>
      <w:r w:rsidRPr="00BA55FC">
        <w:rPr>
          <w:rFonts w:ascii="Book Antiqua" w:eastAsiaTheme="minorHAnsi" w:hAnsi="Book Antiqua" w:cstheme="minorBidi"/>
          <w:sz w:val="20"/>
        </w:rPr>
        <w:br/>
        <w:t>PO Box 1558</w:t>
      </w:r>
      <w:r w:rsidRPr="00BA55FC">
        <w:rPr>
          <w:rFonts w:ascii="Book Antiqua" w:eastAsiaTheme="minorHAnsi" w:hAnsi="Book Antiqua" w:cstheme="minorBidi"/>
          <w:sz w:val="20"/>
        </w:rPr>
        <w:br/>
        <w:t>Kingston, RI 02881</w:t>
      </w:r>
    </w:p>
    <w:p w14:paraId="52B723AC" w14:textId="77777777" w:rsidR="000D1DA2" w:rsidRPr="00BA55FC" w:rsidRDefault="00BA55FC" w:rsidP="00BA55FC">
      <w:pPr>
        <w:spacing w:after="200" w:line="276" w:lineRule="auto"/>
        <w:rPr>
          <w:rFonts w:ascii="Book Antiqua" w:hAnsi="Book Antiqua"/>
          <w:sz w:val="20"/>
        </w:rPr>
      </w:pPr>
      <w:r w:rsidRPr="00BA55FC">
        <w:rPr>
          <w:rFonts w:ascii="Book Antiqua" w:eastAsiaTheme="minorHAnsi" w:hAnsi="Book Antiqua" w:cstheme="minorBidi"/>
          <w:sz w:val="20"/>
        </w:rPr>
        <w:t>(Please do not send to the New York City Barrow Street address – manuscripts sent to this address will not be considered</w:t>
      </w:r>
      <w:r w:rsidR="00425C50">
        <w:rPr>
          <w:rFonts w:ascii="Book Antiqua" w:eastAsiaTheme="minorHAnsi" w:hAnsi="Book Antiqua" w:cstheme="minorBidi"/>
          <w:sz w:val="20"/>
        </w:rPr>
        <w:t>.</w:t>
      </w:r>
      <w:r w:rsidRPr="00BA55FC">
        <w:rPr>
          <w:rFonts w:ascii="Book Antiqua" w:eastAsiaTheme="minorHAnsi" w:hAnsi="Book Antiqua" w:cstheme="minorBidi"/>
          <w:sz w:val="20"/>
        </w:rPr>
        <w:t>)</w:t>
      </w:r>
      <w:r w:rsidRPr="00BA55FC">
        <w:rPr>
          <w:rFonts w:ascii="Book Antiqua" w:hAnsi="Book Antiqua"/>
          <w:sz w:val="20"/>
        </w:rPr>
        <w:t xml:space="preserve"> </w:t>
      </w:r>
    </w:p>
    <w:sectPr w:rsidR="000D1DA2" w:rsidRPr="00BA55FC" w:rsidSect="00BA55FC">
      <w:pgSz w:w="12240" w:h="15840" w:code="1"/>
      <w:pgMar w:top="864" w:right="864" w:bottom="864" w:left="864"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E0A3" w14:textId="77777777" w:rsidR="004D065B" w:rsidRDefault="004D065B">
      <w:r>
        <w:separator/>
      </w:r>
    </w:p>
  </w:endnote>
  <w:endnote w:type="continuationSeparator" w:id="0">
    <w:p w14:paraId="3EA221A8" w14:textId="77777777" w:rsidR="004D065B" w:rsidRDefault="004D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88697" w14:textId="77777777" w:rsidR="004D065B" w:rsidRDefault="004D065B">
      <w:r>
        <w:separator/>
      </w:r>
    </w:p>
  </w:footnote>
  <w:footnote w:type="continuationSeparator" w:id="0">
    <w:p w14:paraId="31DC9DCE" w14:textId="77777777" w:rsidR="004D065B" w:rsidRDefault="004D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01"/>
    <w:rsid w:val="000044E7"/>
    <w:rsid w:val="00014BA7"/>
    <w:rsid w:val="00026465"/>
    <w:rsid w:val="00052304"/>
    <w:rsid w:val="000A0C5A"/>
    <w:rsid w:val="000D1DA2"/>
    <w:rsid w:val="000D6F4C"/>
    <w:rsid w:val="001429AC"/>
    <w:rsid w:val="00157F3E"/>
    <w:rsid w:val="00174A16"/>
    <w:rsid w:val="00216152"/>
    <w:rsid w:val="0029363B"/>
    <w:rsid w:val="002A78DA"/>
    <w:rsid w:val="002B67E2"/>
    <w:rsid w:val="002D0879"/>
    <w:rsid w:val="002D2847"/>
    <w:rsid w:val="00303CDC"/>
    <w:rsid w:val="00312956"/>
    <w:rsid w:val="00346EF2"/>
    <w:rsid w:val="00382ED9"/>
    <w:rsid w:val="003D4134"/>
    <w:rsid w:val="00425C50"/>
    <w:rsid w:val="004B1014"/>
    <w:rsid w:val="004D065B"/>
    <w:rsid w:val="00511801"/>
    <w:rsid w:val="00520DF4"/>
    <w:rsid w:val="00523CE9"/>
    <w:rsid w:val="005C2E48"/>
    <w:rsid w:val="005C734C"/>
    <w:rsid w:val="00634CAB"/>
    <w:rsid w:val="00647E50"/>
    <w:rsid w:val="00673712"/>
    <w:rsid w:val="0068038F"/>
    <w:rsid w:val="006A5BA4"/>
    <w:rsid w:val="006B3773"/>
    <w:rsid w:val="00700126"/>
    <w:rsid w:val="007641B2"/>
    <w:rsid w:val="008912DE"/>
    <w:rsid w:val="008B5D25"/>
    <w:rsid w:val="00932E60"/>
    <w:rsid w:val="009A5DD9"/>
    <w:rsid w:val="009B1B02"/>
    <w:rsid w:val="009C36F3"/>
    <w:rsid w:val="00A01C25"/>
    <w:rsid w:val="00A61B0A"/>
    <w:rsid w:val="00AC1303"/>
    <w:rsid w:val="00B46C34"/>
    <w:rsid w:val="00B5194F"/>
    <w:rsid w:val="00BA55FC"/>
    <w:rsid w:val="00BC4F4F"/>
    <w:rsid w:val="00C07EF6"/>
    <w:rsid w:val="00CB6769"/>
    <w:rsid w:val="00D00AAB"/>
    <w:rsid w:val="00DB5F07"/>
    <w:rsid w:val="00E21402"/>
    <w:rsid w:val="00EB457F"/>
    <w:rsid w:val="00ED0C01"/>
    <w:rsid w:val="00F323E8"/>
    <w:rsid w:val="00F33B65"/>
    <w:rsid w:val="00F65AB2"/>
    <w:rsid w:val="00F77E13"/>
    <w:rsid w:val="00F9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0BF98"/>
  <w15:docId w15:val="{62E90E2C-CC5C-4C7A-AE5F-C1B80F6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4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34C"/>
    <w:pPr>
      <w:tabs>
        <w:tab w:val="center" w:pos="4320"/>
        <w:tab w:val="right" w:pos="8640"/>
      </w:tabs>
    </w:pPr>
  </w:style>
  <w:style w:type="paragraph" w:styleId="Footer">
    <w:name w:val="footer"/>
    <w:basedOn w:val="Normal"/>
    <w:rsid w:val="005C734C"/>
    <w:pPr>
      <w:tabs>
        <w:tab w:val="center" w:pos="4320"/>
        <w:tab w:val="right" w:pos="8640"/>
      </w:tabs>
    </w:pPr>
    <w:rPr>
      <w:sz w:val="16"/>
    </w:rPr>
  </w:style>
  <w:style w:type="paragraph" w:styleId="BodyText">
    <w:name w:val="Body Text"/>
    <w:basedOn w:val="Normal"/>
    <w:rsid w:val="005C734C"/>
    <w:rPr>
      <w:rFonts w:ascii="Book Antiqua" w:hAnsi="Book Antiqua"/>
      <w:sz w:val="24"/>
    </w:rPr>
  </w:style>
  <w:style w:type="character" w:styleId="Hyperlink">
    <w:name w:val="Hyperlink"/>
    <w:basedOn w:val="DefaultParagraphFont"/>
    <w:uiPriority w:val="99"/>
    <w:unhideWhenUsed/>
    <w:rsid w:val="000D1DA2"/>
    <w:rPr>
      <w:color w:val="0000FF" w:themeColor="hyperlink"/>
      <w:u w:val="single"/>
    </w:rPr>
  </w:style>
  <w:style w:type="character" w:styleId="Strong">
    <w:name w:val="Strong"/>
    <w:basedOn w:val="DefaultParagraphFont"/>
    <w:uiPriority w:val="22"/>
    <w:qFormat/>
    <w:rsid w:val="000D1DA2"/>
    <w:rPr>
      <w:b/>
      <w:bCs/>
    </w:rPr>
  </w:style>
  <w:style w:type="character" w:customStyle="1" w:styleId="il">
    <w:name w:val="il"/>
    <w:basedOn w:val="DefaultParagraphFont"/>
    <w:rsid w:val="006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8952">
      <w:bodyDiv w:val="1"/>
      <w:marLeft w:val="0"/>
      <w:marRight w:val="0"/>
      <w:marTop w:val="0"/>
      <w:marBottom w:val="0"/>
      <w:divBdr>
        <w:top w:val="none" w:sz="0" w:space="0" w:color="auto"/>
        <w:left w:val="none" w:sz="0" w:space="0" w:color="auto"/>
        <w:bottom w:val="none" w:sz="0" w:space="0" w:color="auto"/>
        <w:right w:val="none" w:sz="0" w:space="0" w:color="auto"/>
      </w:divBdr>
    </w:div>
    <w:div w:id="1186754067">
      <w:bodyDiv w:val="1"/>
      <w:marLeft w:val="0"/>
      <w:marRight w:val="0"/>
      <w:marTop w:val="0"/>
      <w:marBottom w:val="0"/>
      <w:divBdr>
        <w:top w:val="none" w:sz="0" w:space="0" w:color="auto"/>
        <w:left w:val="none" w:sz="0" w:space="0" w:color="auto"/>
        <w:bottom w:val="none" w:sz="0" w:space="0" w:color="auto"/>
        <w:right w:val="none" w:sz="0" w:space="0" w:color="auto"/>
      </w:divBdr>
    </w:div>
    <w:div w:id="1192651833">
      <w:bodyDiv w:val="1"/>
      <w:marLeft w:val="0"/>
      <w:marRight w:val="0"/>
      <w:marTop w:val="0"/>
      <w:marBottom w:val="0"/>
      <w:divBdr>
        <w:top w:val="none" w:sz="0" w:space="0" w:color="auto"/>
        <w:left w:val="none" w:sz="0" w:space="0" w:color="auto"/>
        <w:bottom w:val="none" w:sz="0" w:space="0" w:color="auto"/>
        <w:right w:val="none" w:sz="0" w:space="0" w:color="auto"/>
      </w:divBdr>
    </w:div>
    <w:div w:id="1825120153">
      <w:bodyDiv w:val="1"/>
      <w:marLeft w:val="0"/>
      <w:marRight w:val="0"/>
      <w:marTop w:val="0"/>
      <w:marBottom w:val="0"/>
      <w:divBdr>
        <w:top w:val="none" w:sz="0" w:space="0" w:color="auto"/>
        <w:left w:val="none" w:sz="0" w:space="0" w:color="auto"/>
        <w:bottom w:val="none" w:sz="0" w:space="0" w:color="auto"/>
        <w:right w:val="none" w:sz="0" w:space="0" w:color="auto"/>
      </w:divBdr>
      <w:divsChild>
        <w:div w:id="17446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barrowstreet.org/sub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7FC7E-E146-4257-B168-104A497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BARROW STREET PRESS BOOK CONTEST</vt:lpstr>
    </vt:vector>
  </TitlesOfParts>
  <Company>Flack + Kurtz Inc.</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BARROW STREET PRESS BOOK CONTEST</dc:title>
  <dc:creator>Hotchkiss, Melissa</dc:creator>
  <cp:lastModifiedBy>nys11428</cp:lastModifiedBy>
  <cp:revision>2</cp:revision>
  <cp:lastPrinted>2003-05-07T19:45:00Z</cp:lastPrinted>
  <dcterms:created xsi:type="dcterms:W3CDTF">2018-03-06T20:48:00Z</dcterms:created>
  <dcterms:modified xsi:type="dcterms:W3CDTF">2018-03-06T20:48:00Z</dcterms:modified>
</cp:coreProperties>
</file>